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D81" w:rsidRPr="004665B2" w:rsidRDefault="004665B2" w:rsidP="004665B2">
      <w:pPr>
        <w:jc w:val="center"/>
        <w:rPr>
          <w:b/>
          <w:sz w:val="28"/>
        </w:rPr>
      </w:pPr>
      <w:r w:rsidRPr="004665B2">
        <w:rPr>
          <w:b/>
          <w:sz w:val="28"/>
        </w:rPr>
        <w:t>Exponential Growth and Decay</w:t>
      </w:r>
    </w:p>
    <w:p w:rsidR="004665B2" w:rsidRPr="00427BC4" w:rsidRDefault="004665B2">
      <w:pPr>
        <w:rPr>
          <w:b/>
        </w:rPr>
      </w:pPr>
      <w:r w:rsidRPr="00427BC4">
        <w:rPr>
          <w:b/>
        </w:rPr>
        <w:t>Task 1</w:t>
      </w:r>
    </w:p>
    <w:p w:rsidR="004665B2" w:rsidRDefault="004665B2">
      <w:r>
        <w:t xml:space="preserve">Place 4 M&amp;Ms in a cup.  </w:t>
      </w:r>
    </w:p>
    <w:p w:rsidR="004665B2" w:rsidRDefault="004665B2"/>
    <w:p w:rsidR="004665B2" w:rsidRDefault="004665B2">
      <w:r>
        <w:t xml:space="preserve">Tip them out.  For each M&amp;M facing upwards add an extra M&amp;M.  </w:t>
      </w:r>
      <w:r w:rsidR="00DC5268">
        <w:t xml:space="preserve">Record the new total.  </w:t>
      </w:r>
      <w:bookmarkStart w:id="0" w:name="_GoBack"/>
      <w:bookmarkEnd w:id="0"/>
      <w:r>
        <w:t>Repeat this process 6 times and record the data in the table below.</w:t>
      </w:r>
    </w:p>
    <w:p w:rsidR="004665B2" w:rsidRDefault="004665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8"/>
        <w:gridCol w:w="996"/>
        <w:gridCol w:w="997"/>
        <w:gridCol w:w="997"/>
        <w:gridCol w:w="997"/>
        <w:gridCol w:w="997"/>
        <w:gridCol w:w="997"/>
        <w:gridCol w:w="997"/>
        <w:gridCol w:w="980"/>
      </w:tblGrid>
      <w:tr w:rsidR="00427BC4" w:rsidTr="00427BC4">
        <w:tc>
          <w:tcPr>
            <w:tcW w:w="1058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Stage (x)</w:t>
            </w:r>
          </w:p>
        </w:tc>
        <w:tc>
          <w:tcPr>
            <w:tcW w:w="996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0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980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7</w:t>
            </w:r>
          </w:p>
        </w:tc>
      </w:tr>
      <w:tr w:rsidR="00427BC4" w:rsidTr="00427BC4">
        <w:tc>
          <w:tcPr>
            <w:tcW w:w="1058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  <w:r>
              <w:t>Total (T)</w:t>
            </w:r>
          </w:p>
        </w:tc>
        <w:tc>
          <w:tcPr>
            <w:tcW w:w="996" w:type="dxa"/>
            <w:vAlign w:val="center"/>
          </w:tcPr>
          <w:p w:rsidR="00427BC4" w:rsidRDefault="00F81754" w:rsidP="00427BC4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  <w:tc>
          <w:tcPr>
            <w:tcW w:w="980" w:type="dxa"/>
            <w:vAlign w:val="center"/>
          </w:tcPr>
          <w:p w:rsidR="00427BC4" w:rsidRDefault="00427BC4" w:rsidP="00427BC4">
            <w:pPr>
              <w:spacing w:before="120" w:after="120"/>
              <w:jc w:val="center"/>
            </w:pPr>
          </w:p>
        </w:tc>
      </w:tr>
    </w:tbl>
    <w:p w:rsidR="004665B2" w:rsidRDefault="004665B2"/>
    <w:p w:rsidR="004665B2" w:rsidRDefault="004665B2">
      <w:r>
        <w:t>Produce a scatter plot on your graphics calculator.</w:t>
      </w:r>
    </w:p>
    <w:p w:rsidR="004665B2" w:rsidRDefault="004665B2"/>
    <w:p w:rsidR="004665B2" w:rsidRDefault="004665B2">
      <w:pPr>
        <w:rPr>
          <w:rFonts w:eastAsiaTheme="minorEastAsia"/>
        </w:rPr>
      </w:pPr>
      <w:r>
        <w:t>Fit the best exponential model (</w:t>
      </w:r>
      <m:oMath>
        <m:r>
          <w:rPr>
            <w:rFonts w:ascii="Cambria Math" w:hAnsi="Cambria Math"/>
          </w:rPr>
          <m:t>y=a×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>) you can to the data.</w:t>
      </w:r>
    </w:p>
    <w:p w:rsidR="004665B2" w:rsidRDefault="004665B2">
      <w:pPr>
        <w:rPr>
          <w:rFonts w:eastAsiaTheme="minorEastAsia"/>
        </w:rPr>
      </w:pPr>
    </w:p>
    <w:p w:rsidR="004665B2" w:rsidRDefault="004665B2">
      <w:pPr>
        <w:rPr>
          <w:rFonts w:eastAsiaTheme="minorEastAsia"/>
        </w:rPr>
      </w:pPr>
      <w:r>
        <w:rPr>
          <w:rFonts w:eastAsiaTheme="minorEastAsia"/>
        </w:rPr>
        <w:t xml:space="preserve">Interpret the meaning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>.</w:t>
      </w:r>
    </w:p>
    <w:p w:rsidR="004665B2" w:rsidRDefault="004665B2">
      <w:pPr>
        <w:rPr>
          <w:rFonts w:eastAsiaTheme="minorEastAsia"/>
        </w:rPr>
      </w:pPr>
    </w:p>
    <w:p w:rsidR="004665B2" w:rsidRDefault="004665B2">
      <w:pPr>
        <w:rPr>
          <w:rFonts w:eastAsiaTheme="minorEastAsia"/>
        </w:rPr>
      </w:pPr>
      <w:r>
        <w:rPr>
          <w:rFonts w:eastAsiaTheme="minorEastAsia"/>
        </w:rPr>
        <w:t xml:space="preserve">Interpret the meaning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>.</w:t>
      </w:r>
    </w:p>
    <w:p w:rsidR="004665B2" w:rsidRDefault="004665B2">
      <w:pPr>
        <w:rPr>
          <w:rFonts w:eastAsiaTheme="minorEastAsia"/>
        </w:rPr>
      </w:pPr>
    </w:p>
    <w:p w:rsidR="004665B2" w:rsidRDefault="004665B2">
      <w:pPr>
        <w:rPr>
          <w:rFonts w:eastAsiaTheme="minorEastAsia"/>
        </w:rPr>
      </w:pPr>
      <w:r>
        <w:rPr>
          <w:rFonts w:eastAsiaTheme="minorEastAsia"/>
        </w:rPr>
        <w:t>Use your model to answer the following questions:</w:t>
      </w:r>
    </w:p>
    <w:p w:rsidR="004665B2" w:rsidRDefault="004665B2">
      <w:pPr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eastAsiaTheme="minorEastAsia"/>
        </w:rPr>
        <w:tab/>
        <w:t>How many M&amp;Ms would you have after 12 stages?</w:t>
      </w:r>
    </w:p>
    <w:p w:rsidR="004665B2" w:rsidRDefault="004665B2"/>
    <w:p w:rsidR="004665B2" w:rsidRDefault="004665B2">
      <w:r>
        <w:t>2</w:t>
      </w:r>
      <w:r>
        <w:tab/>
        <w:t>How many M&amp;Ms would you have after 20 stages?</w:t>
      </w:r>
    </w:p>
    <w:p w:rsidR="004665B2" w:rsidRDefault="004665B2"/>
    <w:p w:rsidR="004665B2" w:rsidRDefault="004665B2">
      <w:r>
        <w:t>3</w:t>
      </w:r>
      <w:r>
        <w:tab/>
        <w:t>How many stages would it take to collect 250 M&amp;Ms?</w:t>
      </w:r>
    </w:p>
    <w:p w:rsidR="004665B2" w:rsidRDefault="004665B2"/>
    <w:p w:rsidR="004665B2" w:rsidRDefault="004665B2">
      <w:r>
        <w:t>4</w:t>
      </w:r>
      <w:r>
        <w:tab/>
        <w:t>How many stages would it take to collect 5 000 M&amp;Ms?</w:t>
      </w:r>
    </w:p>
    <w:p w:rsidR="004665B2" w:rsidRDefault="004665B2"/>
    <w:p w:rsidR="004665B2" w:rsidRPr="00427BC4" w:rsidRDefault="004665B2">
      <w:pPr>
        <w:rPr>
          <w:b/>
        </w:rPr>
      </w:pPr>
      <w:r w:rsidRPr="00427BC4">
        <w:rPr>
          <w:b/>
        </w:rPr>
        <w:t>Task 2</w:t>
      </w:r>
    </w:p>
    <w:p w:rsidR="004665B2" w:rsidRDefault="00427BC4">
      <w:r>
        <w:t>Place 40 M&amp;Ms in a cup.</w:t>
      </w:r>
    </w:p>
    <w:p w:rsidR="00F81754" w:rsidRDefault="00F81754"/>
    <w:p w:rsidR="00427BC4" w:rsidRDefault="00427BC4">
      <w:r>
        <w:t xml:space="preserve">Tip them out.  Remove each M&amp;M facing upwards.  </w:t>
      </w:r>
      <w:r w:rsidR="00DC5268">
        <w:t xml:space="preserve">Record the new total.  </w:t>
      </w:r>
      <w:r>
        <w:t>Repeat this process 6 times and record the data in the table below.</w:t>
      </w:r>
    </w:p>
    <w:p w:rsidR="00F81754" w:rsidRDefault="00F81754" w:rsidP="00F817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8"/>
        <w:gridCol w:w="996"/>
        <w:gridCol w:w="997"/>
        <w:gridCol w:w="997"/>
        <w:gridCol w:w="997"/>
        <w:gridCol w:w="997"/>
        <w:gridCol w:w="997"/>
        <w:gridCol w:w="997"/>
        <w:gridCol w:w="980"/>
      </w:tblGrid>
      <w:tr w:rsidR="00F81754" w:rsidTr="002C5C61">
        <w:tc>
          <w:tcPr>
            <w:tcW w:w="1058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Stage (x)</w:t>
            </w:r>
          </w:p>
        </w:tc>
        <w:tc>
          <w:tcPr>
            <w:tcW w:w="996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0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980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7</w:t>
            </w:r>
          </w:p>
        </w:tc>
      </w:tr>
      <w:tr w:rsidR="00F81754" w:rsidTr="002C5C61">
        <w:tc>
          <w:tcPr>
            <w:tcW w:w="1058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Total (T)</w:t>
            </w:r>
          </w:p>
        </w:tc>
        <w:tc>
          <w:tcPr>
            <w:tcW w:w="996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  <w:r>
              <w:t>40</w:t>
            </w: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  <w:tc>
          <w:tcPr>
            <w:tcW w:w="997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  <w:tc>
          <w:tcPr>
            <w:tcW w:w="980" w:type="dxa"/>
            <w:vAlign w:val="center"/>
          </w:tcPr>
          <w:p w:rsidR="00F81754" w:rsidRDefault="00F81754" w:rsidP="002C5C61">
            <w:pPr>
              <w:spacing w:before="120" w:after="120"/>
              <w:jc w:val="center"/>
            </w:pPr>
          </w:p>
        </w:tc>
      </w:tr>
    </w:tbl>
    <w:p w:rsidR="00F81754" w:rsidRDefault="00F81754" w:rsidP="00F81754"/>
    <w:p w:rsidR="00427BC4" w:rsidRDefault="00427BC4" w:rsidP="00427BC4">
      <w:r>
        <w:t>Produce a scatter plot on your graphics calculator.</w:t>
      </w:r>
    </w:p>
    <w:p w:rsidR="00427BC4" w:rsidRDefault="00427BC4" w:rsidP="00427BC4"/>
    <w:p w:rsidR="00427BC4" w:rsidRDefault="00427BC4" w:rsidP="00427BC4">
      <w:pPr>
        <w:rPr>
          <w:rFonts w:eastAsiaTheme="minorEastAsia"/>
        </w:rPr>
      </w:pPr>
      <w:r>
        <w:t>Fit the best exponential model (</w:t>
      </w:r>
      <m:oMath>
        <m:r>
          <w:rPr>
            <w:rFonts w:ascii="Cambria Math" w:hAnsi="Cambria Math"/>
          </w:rPr>
          <m:t>y=a×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>) you can to the data.</w:t>
      </w:r>
    </w:p>
    <w:p w:rsidR="00427BC4" w:rsidRDefault="00427BC4" w:rsidP="00427BC4">
      <w:pPr>
        <w:rPr>
          <w:rFonts w:eastAsiaTheme="minorEastAsia"/>
        </w:rPr>
      </w:pPr>
    </w:p>
    <w:p w:rsidR="00427BC4" w:rsidRDefault="00427BC4" w:rsidP="00427BC4">
      <w:pPr>
        <w:rPr>
          <w:rFonts w:eastAsiaTheme="minorEastAsia"/>
        </w:rPr>
      </w:pPr>
      <w:r>
        <w:rPr>
          <w:rFonts w:eastAsiaTheme="minorEastAsia"/>
        </w:rPr>
        <w:t xml:space="preserve">Interpret the meaning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>.</w:t>
      </w:r>
    </w:p>
    <w:p w:rsidR="00427BC4" w:rsidRDefault="00427BC4" w:rsidP="00427BC4">
      <w:pPr>
        <w:rPr>
          <w:rFonts w:eastAsiaTheme="minorEastAsia"/>
        </w:rPr>
      </w:pPr>
    </w:p>
    <w:p w:rsidR="00427BC4" w:rsidRDefault="00427BC4" w:rsidP="00427BC4">
      <w:pPr>
        <w:rPr>
          <w:rFonts w:eastAsiaTheme="minorEastAsia"/>
        </w:rPr>
      </w:pPr>
      <w:r>
        <w:rPr>
          <w:rFonts w:eastAsiaTheme="minorEastAsia"/>
        </w:rPr>
        <w:t xml:space="preserve">Interpret the meaning </w:t>
      </w:r>
      <w:proofErr w:type="gramStart"/>
      <w:r>
        <w:rPr>
          <w:rFonts w:eastAsiaTheme="minorEastAsia"/>
        </w:rPr>
        <w:t xml:space="preserve">of </w:t>
      </w:r>
      <w:proofErr w:type="gramEnd"/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>.</w:t>
      </w:r>
    </w:p>
    <w:p w:rsidR="00427BC4" w:rsidRDefault="00427BC4" w:rsidP="00427BC4">
      <w:pPr>
        <w:rPr>
          <w:rFonts w:eastAsiaTheme="minorEastAsia"/>
        </w:rPr>
      </w:pPr>
    </w:p>
    <w:p w:rsidR="00427BC4" w:rsidRDefault="00427BC4" w:rsidP="00427BC4">
      <w:pPr>
        <w:rPr>
          <w:rFonts w:eastAsiaTheme="minorEastAsia"/>
        </w:rPr>
      </w:pPr>
      <w:r>
        <w:rPr>
          <w:rFonts w:eastAsiaTheme="minorEastAsia"/>
        </w:rPr>
        <w:t>Use your model to answer the following questions:</w:t>
      </w:r>
    </w:p>
    <w:p w:rsidR="00427BC4" w:rsidRDefault="00427BC4" w:rsidP="00427BC4">
      <w:pPr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eastAsiaTheme="minorEastAsia"/>
        </w:rPr>
        <w:tab/>
        <w:t>How many M&amp;Ms would you have after 10 stages?</w:t>
      </w:r>
    </w:p>
    <w:p w:rsidR="00427BC4" w:rsidRDefault="00427BC4" w:rsidP="00427BC4"/>
    <w:p w:rsidR="00427BC4" w:rsidRDefault="00427BC4" w:rsidP="00427BC4">
      <w:r>
        <w:t>2</w:t>
      </w:r>
      <w:r>
        <w:tab/>
        <w:t>How many M&amp;Ms would you have after 12 stages?</w:t>
      </w:r>
    </w:p>
    <w:p w:rsidR="00427BC4" w:rsidRDefault="00427BC4" w:rsidP="00427BC4"/>
    <w:p w:rsidR="00427BC4" w:rsidRDefault="00427BC4" w:rsidP="00427BC4">
      <w:r>
        <w:t>3</w:t>
      </w:r>
      <w:r>
        <w:tab/>
        <w:t>How many stages would it take to reach 2 M&amp;Ms?</w:t>
      </w:r>
    </w:p>
    <w:p w:rsidR="00427BC4" w:rsidRDefault="00427BC4" w:rsidP="00427BC4"/>
    <w:p w:rsidR="004665B2" w:rsidRDefault="00427BC4">
      <w:r>
        <w:t>4</w:t>
      </w:r>
      <w:r>
        <w:tab/>
        <w:t>How many stages would it take to reach 1 M&amp;M?</w:t>
      </w:r>
    </w:p>
    <w:sectPr w:rsidR="004665B2" w:rsidSect="00427BC4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B2"/>
    <w:rsid w:val="00427BC4"/>
    <w:rsid w:val="00453809"/>
    <w:rsid w:val="004665B2"/>
    <w:rsid w:val="008E0CE6"/>
    <w:rsid w:val="00DC5268"/>
    <w:rsid w:val="00F00462"/>
    <w:rsid w:val="00F8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C1926-037C-4C50-93B6-D445B8B99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65B2"/>
    <w:rPr>
      <w:color w:val="808080"/>
    </w:rPr>
  </w:style>
  <w:style w:type="paragraph" w:styleId="ListParagraph">
    <w:name w:val="List Paragraph"/>
    <w:basedOn w:val="Normal"/>
    <w:uiPriority w:val="34"/>
    <w:qFormat/>
    <w:rsid w:val="004665B2"/>
    <w:pPr>
      <w:ind w:left="720"/>
      <w:contextualSpacing/>
    </w:pPr>
  </w:style>
  <w:style w:type="table" w:styleId="TableGrid">
    <w:name w:val="Table Grid"/>
    <w:basedOn w:val="TableNormal"/>
    <w:uiPriority w:val="39"/>
    <w:rsid w:val="00427B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17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7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969DFFDF49BE4CBA1285D99A227AE1" ma:contentTypeVersion="13" ma:contentTypeDescription="Create a new document." ma:contentTypeScope="" ma:versionID="08984f9c4492aa046203da41102b91d1">
  <xsd:schema xmlns:xsd="http://www.w3.org/2001/XMLSchema" xmlns:xs="http://www.w3.org/2001/XMLSchema" xmlns:p="http://schemas.microsoft.com/office/2006/metadata/properties" xmlns:ns2="ecec0156-dcc1-454a-9f98-aa1d4799b13a" xmlns:ns3="e64009a0-fd3a-48e3-9512-1e769deb0ae2" targetNamespace="http://schemas.microsoft.com/office/2006/metadata/properties" ma:root="true" ma:fieldsID="7b2452d9e73d8d9c192ea18aba4d6563" ns2:_="" ns3:_="">
    <xsd:import namespace="ecec0156-dcc1-454a-9f98-aa1d4799b13a"/>
    <xsd:import namespace="e64009a0-fd3a-48e3-9512-1e769deb0a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c0156-dcc1-454a-9f98-aa1d4799b1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009a0-fd3a-48e3-9512-1e769deb0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84CBE3-4697-45A6-81A9-DA362C242D4F}"/>
</file>

<file path=customXml/itemProps2.xml><?xml version="1.0" encoding="utf-8"?>
<ds:datastoreItem xmlns:ds="http://schemas.openxmlformats.org/officeDocument/2006/customXml" ds:itemID="{388E76D6-3DF7-4825-BD99-472233192D7B}"/>
</file>

<file path=customXml/itemProps3.xml><?xml version="1.0" encoding="utf-8"?>
<ds:datastoreItem xmlns:ds="http://schemas.openxmlformats.org/officeDocument/2006/customXml" ds:itemID="{98D939F3-13C9-474D-8DD5-70B2A2E21F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Moreton Bay College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Anderson</dc:creator>
  <cp:keywords/>
  <dc:description/>
  <cp:lastModifiedBy>Rodney Anderson</cp:lastModifiedBy>
  <cp:revision>2</cp:revision>
  <cp:lastPrinted>2015-10-26T00:01:00Z</cp:lastPrinted>
  <dcterms:created xsi:type="dcterms:W3CDTF">2015-10-26T00:05:00Z</dcterms:created>
  <dcterms:modified xsi:type="dcterms:W3CDTF">2015-10-26T00:05:00Z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0x01010089969DFFDF49BE4CBA1285D99A227AE1</vt:lpwstr>
  </property>
</Properties>
</file>